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F2" w:rsidRDefault="00F828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28F2" w:rsidRDefault="00F828F2">
      <w:pPr>
        <w:pStyle w:val="ConsPlusNormal"/>
        <w:jc w:val="both"/>
      </w:pPr>
    </w:p>
    <w:p w:rsidR="00F828F2" w:rsidRDefault="00F828F2">
      <w:pPr>
        <w:pStyle w:val="ConsPlusNormal"/>
      </w:pPr>
      <w:r>
        <w:t>Зарегистрировано в Минюсте России 20 марта 2015 г. N 36494</w:t>
      </w:r>
    </w:p>
    <w:p w:rsidR="00F828F2" w:rsidRDefault="00F82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8F2" w:rsidRDefault="00F828F2">
      <w:pPr>
        <w:pStyle w:val="ConsPlusNormal"/>
      </w:pPr>
    </w:p>
    <w:p w:rsidR="00F828F2" w:rsidRDefault="00F828F2">
      <w:pPr>
        <w:pStyle w:val="ConsPlusTitle"/>
        <w:jc w:val="center"/>
      </w:pPr>
      <w:r>
        <w:t>МИНИСТЕРСТВО КУЛЬТУРЫ РОССИЙСКОЙ ФЕДЕРАЦИИ</w:t>
      </w:r>
    </w:p>
    <w:p w:rsidR="00F828F2" w:rsidRDefault="00F828F2">
      <w:pPr>
        <w:pStyle w:val="ConsPlusTitle"/>
        <w:jc w:val="center"/>
      </w:pPr>
    </w:p>
    <w:p w:rsidR="00F828F2" w:rsidRDefault="00F828F2">
      <w:pPr>
        <w:pStyle w:val="ConsPlusTitle"/>
        <w:jc w:val="center"/>
      </w:pPr>
      <w:r>
        <w:t>ПРИКАЗ</w:t>
      </w:r>
    </w:p>
    <w:p w:rsidR="00F828F2" w:rsidRDefault="00F828F2">
      <w:pPr>
        <w:pStyle w:val="ConsPlusTitle"/>
        <w:jc w:val="center"/>
      </w:pPr>
      <w:r>
        <w:t>от 25 февраля 2015 г. N 288</w:t>
      </w:r>
    </w:p>
    <w:p w:rsidR="00F828F2" w:rsidRDefault="00F828F2">
      <w:pPr>
        <w:pStyle w:val="ConsPlusTitle"/>
        <w:jc w:val="center"/>
      </w:pPr>
    </w:p>
    <w:p w:rsidR="00F828F2" w:rsidRDefault="00F828F2">
      <w:pPr>
        <w:pStyle w:val="ConsPlusTitle"/>
        <w:jc w:val="center"/>
      </w:pPr>
      <w:r>
        <w:t>ОБ УТВЕРЖДЕНИИ ПОКАЗАТЕЛЕЙ,</w:t>
      </w:r>
    </w:p>
    <w:p w:rsidR="00F828F2" w:rsidRDefault="00F828F2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F828F2" w:rsidRDefault="00F828F2">
      <w:pPr>
        <w:pStyle w:val="ConsPlusTitle"/>
        <w:jc w:val="center"/>
      </w:pPr>
      <w:r>
        <w:t>УСЛУГ ОРГАНИЗАЦИЯМИ КУЛЬТУРЫ</w:t>
      </w: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</w:t>
      </w:r>
      <w:proofErr w:type="gramEnd"/>
      <w:r>
        <w:t xml:space="preserve"> </w:t>
      </w:r>
      <w:proofErr w:type="gramStart"/>
      <w:r>
        <w:t>2001, N 1, ст. 2; N 53, ст. 5030; 2002, N 52, ст. 5132; 2003, N 52, ст. 5038; 2004, N 35, ст. 3607; 2006, N 1, ст. 10; N 45, ст. 4627; 2007, N 1, ст. 21; 2008, N 30, ст. 3616; 2009, N 52, ст. 6411;</w:t>
      </w:r>
      <w:proofErr w:type="gramEnd"/>
      <w:r>
        <w:t xml:space="preserve"> </w:t>
      </w:r>
      <w:proofErr w:type="gramStart"/>
      <w:r>
        <w:t>2010, N 19, ст. 2291; 2013, N 17, ст. 2030; N 27, ст. 3477; N 40, ст. 5035; 2014, N 19, ст. 2307; N 30, ст. 4217; N 30, ст. 4257; N 49, ст. 6928) приказываю:</w:t>
      </w:r>
      <w:proofErr w:type="gramEnd"/>
    </w:p>
    <w:p w:rsidR="00F828F2" w:rsidRDefault="00F828F2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оказания услуг</w:t>
      </w:r>
      <w:proofErr w:type="gramEnd"/>
      <w:r>
        <w:t xml:space="preserve"> организациями культуры.</w:t>
      </w: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jc w:val="right"/>
      </w:pPr>
      <w:r>
        <w:t>Министр</w:t>
      </w:r>
    </w:p>
    <w:p w:rsidR="00F828F2" w:rsidRDefault="00F828F2">
      <w:pPr>
        <w:pStyle w:val="ConsPlusNormal"/>
        <w:jc w:val="right"/>
      </w:pPr>
      <w:r>
        <w:t>В.Р.МЕДИНСКИЙ</w:t>
      </w: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jc w:val="right"/>
      </w:pPr>
      <w:proofErr w:type="gramStart"/>
      <w:r>
        <w:t>Утверждены</w:t>
      </w:r>
      <w:proofErr w:type="gramEnd"/>
    </w:p>
    <w:p w:rsidR="00F828F2" w:rsidRDefault="00F828F2">
      <w:pPr>
        <w:pStyle w:val="ConsPlusNormal"/>
        <w:jc w:val="right"/>
      </w:pPr>
      <w:r>
        <w:t>приказом Минкультуры России</w:t>
      </w:r>
    </w:p>
    <w:p w:rsidR="00F828F2" w:rsidRDefault="00F828F2">
      <w:pPr>
        <w:pStyle w:val="ConsPlusNormal"/>
        <w:jc w:val="right"/>
      </w:pPr>
      <w:r>
        <w:t>от 25 февраля 2015 г. N 288</w:t>
      </w:r>
    </w:p>
    <w:p w:rsidR="00F828F2" w:rsidRDefault="00F828F2">
      <w:pPr>
        <w:sectPr w:rsidR="00F828F2" w:rsidSect="00C04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Title"/>
        <w:jc w:val="center"/>
      </w:pPr>
      <w:bookmarkStart w:id="0" w:name="P27"/>
      <w:bookmarkEnd w:id="0"/>
      <w:r>
        <w:t>ПОКАЗАТЕЛИ,</w:t>
      </w:r>
    </w:p>
    <w:p w:rsidR="00F828F2" w:rsidRDefault="00F828F2">
      <w:pPr>
        <w:pStyle w:val="ConsPlusTitle"/>
        <w:jc w:val="center"/>
      </w:pPr>
      <w:r>
        <w:t xml:space="preserve">ХАРАКТЕРИЗУЮЩИЕ ОБЩИЕ </w:t>
      </w:r>
      <w:proofErr w:type="gramStart"/>
      <w:r>
        <w:t>КРИТЕРИИ ОЦЕНКИ</w:t>
      </w:r>
      <w:proofErr w:type="gramEnd"/>
      <w:r>
        <w:t xml:space="preserve"> КАЧЕСТВА ОКАЗАНИЯ</w:t>
      </w:r>
    </w:p>
    <w:p w:rsidR="00F828F2" w:rsidRDefault="00F828F2">
      <w:pPr>
        <w:pStyle w:val="ConsPlusTitle"/>
        <w:jc w:val="center"/>
      </w:pPr>
      <w:r>
        <w:t>УСЛУГ ОРГАНИЗАЦИЯМИ КУЛЬТУРЫ</w:t>
      </w:r>
    </w:p>
    <w:p w:rsidR="00F828F2" w:rsidRDefault="00F828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3821"/>
        <w:gridCol w:w="1777"/>
        <w:gridCol w:w="1428"/>
        <w:gridCol w:w="2104"/>
      </w:tblGrid>
      <w:tr w:rsidR="00F828F2">
        <w:tc>
          <w:tcPr>
            <w:tcW w:w="509" w:type="dxa"/>
          </w:tcPr>
          <w:p w:rsidR="00F828F2" w:rsidRDefault="00F828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</w:tcPr>
          <w:p w:rsidR="00F828F2" w:rsidRDefault="00F828F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77" w:type="dxa"/>
          </w:tcPr>
          <w:p w:rsidR="00F828F2" w:rsidRDefault="00F828F2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428" w:type="dxa"/>
          </w:tcPr>
          <w:p w:rsidR="00F828F2" w:rsidRDefault="00F828F2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2104" w:type="dxa"/>
          </w:tcPr>
          <w:p w:rsidR="00F828F2" w:rsidRDefault="00F828F2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F828F2">
        <w:tc>
          <w:tcPr>
            <w:tcW w:w="509" w:type="dxa"/>
          </w:tcPr>
          <w:p w:rsidR="00F828F2" w:rsidRDefault="00F82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0" w:type="dxa"/>
            <w:gridSpan w:val="4"/>
          </w:tcPr>
          <w:p w:rsidR="00F828F2" w:rsidRDefault="00F828F2">
            <w:pPr>
              <w:pStyle w:val="ConsPlusNormal"/>
            </w:pPr>
            <w:r>
              <w:t>Открытость и доступность информации об организации культуры (от 0 до 32)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1.1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proofErr w:type="gramStart"/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  <w:proofErr w:type="gramEnd"/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1.2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1.3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1.4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 xml:space="preserve">Информирование о предстоящих выставках и экспозициях организации </w:t>
            </w:r>
            <w:r>
              <w:lastRenderedPageBreak/>
              <w:t>культуры.</w:t>
            </w:r>
          </w:p>
          <w:p w:rsidR="00F828F2" w:rsidRDefault="00F828F2">
            <w:pPr>
              <w:pStyle w:val="ConsPlusNormal"/>
              <w:jc w:val="both"/>
            </w:pPr>
            <w:r>
              <w:t>Виртуальные экскурсии по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от 0 до 4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1.6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</w:t>
            </w:r>
          </w:p>
        </w:tc>
        <w:tc>
          <w:tcPr>
            <w:tcW w:w="9130" w:type="dxa"/>
            <w:gridSpan w:val="4"/>
            <w:vAlign w:val="center"/>
          </w:tcPr>
          <w:p w:rsidR="00F828F2" w:rsidRDefault="00F828F2">
            <w:pPr>
              <w:pStyle w:val="ConsPlusNormal"/>
            </w:pPr>
            <w:r>
              <w:t>Комфортность условий предоставления услуг и доступность их получения (от 0 до 38)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2.1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2.2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2.3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F828F2" w:rsidRDefault="00F828F2">
            <w:pPr>
              <w:pStyle w:val="ConsPlusNormal"/>
              <w:jc w:val="both"/>
            </w:pPr>
            <w:r>
              <w:t xml:space="preserve">Наличие независимой </w:t>
            </w:r>
            <w:proofErr w:type="gramStart"/>
            <w:r>
              <w:t>системы учета посещений сайта</w:t>
            </w:r>
            <w:proofErr w:type="gramEnd"/>
            <w:r>
              <w:t xml:space="preserve">. Раскрытие </w:t>
            </w:r>
            <w:proofErr w:type="gramStart"/>
            <w:r>
              <w:lastRenderedPageBreak/>
              <w:t>информации независимой системы учета посещений сайта</w:t>
            </w:r>
            <w:proofErr w:type="gramEnd"/>
            <w: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F828F2" w:rsidRDefault="00F828F2">
            <w:pPr>
              <w:pStyle w:val="ConsPlusNormal"/>
              <w:jc w:val="both"/>
            </w:pPr>
            <w:r>
              <w:t>Дата и время размещения информации.</w:t>
            </w:r>
          </w:p>
          <w:p w:rsidR="00F828F2" w:rsidRDefault="00F828F2">
            <w:pPr>
              <w:pStyle w:val="ConsPlusNormal"/>
              <w:jc w:val="both"/>
            </w:pPr>
            <w: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от 0 до 6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2.5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2.6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</w:t>
            </w:r>
          </w:p>
        </w:tc>
        <w:tc>
          <w:tcPr>
            <w:tcW w:w="9130" w:type="dxa"/>
            <w:gridSpan w:val="4"/>
            <w:vAlign w:val="center"/>
          </w:tcPr>
          <w:p w:rsidR="00F828F2" w:rsidRDefault="00F828F2">
            <w:pPr>
              <w:pStyle w:val="ConsPlusNormal"/>
            </w:pPr>
            <w:r>
              <w:t>Время ожидания предоставления услуги (от 0 до 27)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3.1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Электронный билет организации культуры/возможность бронирования билетов/электронная очередь.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3.2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3.3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 xml:space="preserve">Удобство </w:t>
            </w:r>
            <w:proofErr w:type="gramStart"/>
            <w:r>
              <w:t>графика работы организации культуры</w:t>
            </w:r>
            <w:proofErr w:type="gramEnd"/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3.4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театры, 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3.5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Простота/удобство поиска необходимого издания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4</w:t>
            </w:r>
          </w:p>
        </w:tc>
        <w:tc>
          <w:tcPr>
            <w:tcW w:w="9130" w:type="dxa"/>
            <w:gridSpan w:val="4"/>
            <w:vAlign w:val="center"/>
          </w:tcPr>
          <w:p w:rsidR="00F828F2" w:rsidRDefault="00F828F2">
            <w:pPr>
              <w:pStyle w:val="ConsPlusNormal"/>
            </w:pPr>
            <w: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4.1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8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</w:t>
            </w:r>
          </w:p>
        </w:tc>
        <w:tc>
          <w:tcPr>
            <w:tcW w:w="9130" w:type="dxa"/>
            <w:gridSpan w:val="4"/>
            <w:vAlign w:val="center"/>
          </w:tcPr>
          <w:p w:rsidR="00F828F2" w:rsidRDefault="00F828F2">
            <w:pPr>
              <w:pStyle w:val="ConsPlusNormal"/>
            </w:pPr>
            <w:r>
              <w:t>Удовлетворенность качеством оказания услуг (от 0 до 60)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5.1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11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5.2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proofErr w:type="gramStart"/>
            <w: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  <w:proofErr w:type="gramEnd"/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5.3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5.4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 xml:space="preserve">Разнообразие экспозиций </w:t>
            </w:r>
            <w:r>
              <w:lastRenderedPageBreak/>
              <w:t>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от 0 до 4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 xml:space="preserve">изучение мнения </w:t>
            </w:r>
            <w:r>
              <w:lastRenderedPageBreak/>
              <w:t>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Разнообразие репертуара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10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5.6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5.7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Наличие литературы, пользующейся спросом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5.8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F828F2">
        <w:tc>
          <w:tcPr>
            <w:tcW w:w="509" w:type="dxa"/>
            <w:vAlign w:val="center"/>
          </w:tcPr>
          <w:p w:rsidR="00F828F2" w:rsidRDefault="00F828F2">
            <w:pPr>
              <w:pStyle w:val="ConsPlusNormal"/>
            </w:pPr>
            <w:r>
              <w:t>5.9</w:t>
            </w:r>
          </w:p>
        </w:tc>
        <w:tc>
          <w:tcPr>
            <w:tcW w:w="3821" w:type="dxa"/>
            <w:vAlign w:val="center"/>
          </w:tcPr>
          <w:p w:rsidR="00F828F2" w:rsidRDefault="00F828F2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777" w:type="dxa"/>
            <w:vAlign w:val="center"/>
          </w:tcPr>
          <w:p w:rsidR="00F828F2" w:rsidRDefault="00F828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F828F2" w:rsidRDefault="00F828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F828F2" w:rsidRDefault="00F828F2">
            <w:pPr>
              <w:pStyle w:val="ConsPlusNormal"/>
            </w:pPr>
            <w:r>
              <w:t>изучение мнения получателей услуг</w:t>
            </w:r>
          </w:p>
        </w:tc>
      </w:tr>
    </w:tbl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ind w:firstLine="540"/>
        <w:jc w:val="both"/>
      </w:pPr>
    </w:p>
    <w:p w:rsidR="00F828F2" w:rsidRDefault="00F82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959" w:rsidRDefault="00085959"/>
    <w:sectPr w:rsidR="00085959" w:rsidSect="0017329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8F2"/>
    <w:rsid w:val="0000020C"/>
    <w:rsid w:val="00007955"/>
    <w:rsid w:val="00016BED"/>
    <w:rsid w:val="00020C2D"/>
    <w:rsid w:val="00022AFB"/>
    <w:rsid w:val="00024868"/>
    <w:rsid w:val="00044219"/>
    <w:rsid w:val="00070351"/>
    <w:rsid w:val="00073799"/>
    <w:rsid w:val="0008586D"/>
    <w:rsid w:val="00085959"/>
    <w:rsid w:val="00095DFE"/>
    <w:rsid w:val="000A1754"/>
    <w:rsid w:val="000A2E4C"/>
    <w:rsid w:val="000D0410"/>
    <w:rsid w:val="000D2663"/>
    <w:rsid w:val="000D549D"/>
    <w:rsid w:val="000E38F1"/>
    <w:rsid w:val="000F4026"/>
    <w:rsid w:val="000F4631"/>
    <w:rsid w:val="000F7913"/>
    <w:rsid w:val="00125EBB"/>
    <w:rsid w:val="0014586F"/>
    <w:rsid w:val="001473F6"/>
    <w:rsid w:val="00155738"/>
    <w:rsid w:val="00161CAF"/>
    <w:rsid w:val="00186096"/>
    <w:rsid w:val="00197558"/>
    <w:rsid w:val="001A056A"/>
    <w:rsid w:val="001A66C9"/>
    <w:rsid w:val="001B2F80"/>
    <w:rsid w:val="001C3ECA"/>
    <w:rsid w:val="001C4452"/>
    <w:rsid w:val="001C5548"/>
    <w:rsid w:val="001D011A"/>
    <w:rsid w:val="001D0585"/>
    <w:rsid w:val="001D32CE"/>
    <w:rsid w:val="001D79A6"/>
    <w:rsid w:val="001E4A8A"/>
    <w:rsid w:val="001F303B"/>
    <w:rsid w:val="00205148"/>
    <w:rsid w:val="002324C0"/>
    <w:rsid w:val="00243879"/>
    <w:rsid w:val="00247256"/>
    <w:rsid w:val="00253E56"/>
    <w:rsid w:val="00255218"/>
    <w:rsid w:val="002A0C1D"/>
    <w:rsid w:val="002A66CE"/>
    <w:rsid w:val="002B6A88"/>
    <w:rsid w:val="002C524E"/>
    <w:rsid w:val="002D5348"/>
    <w:rsid w:val="002D561D"/>
    <w:rsid w:val="002D56E1"/>
    <w:rsid w:val="002F2103"/>
    <w:rsid w:val="002F29B3"/>
    <w:rsid w:val="002F30BF"/>
    <w:rsid w:val="002F395E"/>
    <w:rsid w:val="00305789"/>
    <w:rsid w:val="00312068"/>
    <w:rsid w:val="003162AD"/>
    <w:rsid w:val="0032160A"/>
    <w:rsid w:val="0033102B"/>
    <w:rsid w:val="003342A0"/>
    <w:rsid w:val="003350FB"/>
    <w:rsid w:val="00353477"/>
    <w:rsid w:val="00363218"/>
    <w:rsid w:val="00367E44"/>
    <w:rsid w:val="00374E10"/>
    <w:rsid w:val="00386444"/>
    <w:rsid w:val="00387565"/>
    <w:rsid w:val="003908E3"/>
    <w:rsid w:val="00397614"/>
    <w:rsid w:val="003A082F"/>
    <w:rsid w:val="003A4F22"/>
    <w:rsid w:val="003A6AD4"/>
    <w:rsid w:val="003B1EF7"/>
    <w:rsid w:val="003C43E7"/>
    <w:rsid w:val="003C71DD"/>
    <w:rsid w:val="003F01D6"/>
    <w:rsid w:val="003F2512"/>
    <w:rsid w:val="003F4A2D"/>
    <w:rsid w:val="00405AB0"/>
    <w:rsid w:val="0040786C"/>
    <w:rsid w:val="00424FE4"/>
    <w:rsid w:val="00443C5E"/>
    <w:rsid w:val="004617F1"/>
    <w:rsid w:val="00480BF6"/>
    <w:rsid w:val="0049391F"/>
    <w:rsid w:val="004A514B"/>
    <w:rsid w:val="004B0D86"/>
    <w:rsid w:val="004C3B77"/>
    <w:rsid w:val="004C4021"/>
    <w:rsid w:val="004D00CD"/>
    <w:rsid w:val="004D32ED"/>
    <w:rsid w:val="00507550"/>
    <w:rsid w:val="0051034C"/>
    <w:rsid w:val="005166CF"/>
    <w:rsid w:val="00517FCD"/>
    <w:rsid w:val="00547518"/>
    <w:rsid w:val="00553A93"/>
    <w:rsid w:val="0055486B"/>
    <w:rsid w:val="0056231F"/>
    <w:rsid w:val="005655FD"/>
    <w:rsid w:val="00567872"/>
    <w:rsid w:val="00577454"/>
    <w:rsid w:val="00587D8B"/>
    <w:rsid w:val="0059539D"/>
    <w:rsid w:val="00596062"/>
    <w:rsid w:val="005A4CF2"/>
    <w:rsid w:val="005B5FD8"/>
    <w:rsid w:val="005D6DF2"/>
    <w:rsid w:val="005E4874"/>
    <w:rsid w:val="005F78C0"/>
    <w:rsid w:val="005F7D58"/>
    <w:rsid w:val="006141BF"/>
    <w:rsid w:val="006168A0"/>
    <w:rsid w:val="00624512"/>
    <w:rsid w:val="00625565"/>
    <w:rsid w:val="006324F7"/>
    <w:rsid w:val="006843B5"/>
    <w:rsid w:val="006849CD"/>
    <w:rsid w:val="00693381"/>
    <w:rsid w:val="00697981"/>
    <w:rsid w:val="006A3E33"/>
    <w:rsid w:val="006A4A8C"/>
    <w:rsid w:val="006A50C9"/>
    <w:rsid w:val="006A6E26"/>
    <w:rsid w:val="006B2345"/>
    <w:rsid w:val="006F2CA3"/>
    <w:rsid w:val="00711822"/>
    <w:rsid w:val="00712DB1"/>
    <w:rsid w:val="00720129"/>
    <w:rsid w:val="0072283A"/>
    <w:rsid w:val="00730918"/>
    <w:rsid w:val="00733555"/>
    <w:rsid w:val="00751EC8"/>
    <w:rsid w:val="00784CE5"/>
    <w:rsid w:val="00791DD8"/>
    <w:rsid w:val="00793612"/>
    <w:rsid w:val="007B446F"/>
    <w:rsid w:val="007B79F1"/>
    <w:rsid w:val="007C6DFD"/>
    <w:rsid w:val="007D2CEB"/>
    <w:rsid w:val="007D6091"/>
    <w:rsid w:val="007E11FE"/>
    <w:rsid w:val="007E156A"/>
    <w:rsid w:val="007F5A39"/>
    <w:rsid w:val="008137D6"/>
    <w:rsid w:val="008172C9"/>
    <w:rsid w:val="0082324F"/>
    <w:rsid w:val="008300F1"/>
    <w:rsid w:val="00831F48"/>
    <w:rsid w:val="008350A6"/>
    <w:rsid w:val="008563C7"/>
    <w:rsid w:val="00864E9D"/>
    <w:rsid w:val="00871CA3"/>
    <w:rsid w:val="00884B47"/>
    <w:rsid w:val="008948B0"/>
    <w:rsid w:val="00896468"/>
    <w:rsid w:val="008B3B57"/>
    <w:rsid w:val="008C2B85"/>
    <w:rsid w:val="008C38C4"/>
    <w:rsid w:val="008C6E4C"/>
    <w:rsid w:val="008E2E24"/>
    <w:rsid w:val="008E3AFE"/>
    <w:rsid w:val="008E755F"/>
    <w:rsid w:val="0090050F"/>
    <w:rsid w:val="0091325B"/>
    <w:rsid w:val="00944DA2"/>
    <w:rsid w:val="0095695D"/>
    <w:rsid w:val="00956F39"/>
    <w:rsid w:val="0096014E"/>
    <w:rsid w:val="00960811"/>
    <w:rsid w:val="00991042"/>
    <w:rsid w:val="0099529B"/>
    <w:rsid w:val="009A36E6"/>
    <w:rsid w:val="009A5E1A"/>
    <w:rsid w:val="009B2858"/>
    <w:rsid w:val="009B2AB5"/>
    <w:rsid w:val="009D1174"/>
    <w:rsid w:val="009F5C24"/>
    <w:rsid w:val="009F5EF9"/>
    <w:rsid w:val="00A059F9"/>
    <w:rsid w:val="00A0669F"/>
    <w:rsid w:val="00A11C2A"/>
    <w:rsid w:val="00A12016"/>
    <w:rsid w:val="00A26DE3"/>
    <w:rsid w:val="00A3412E"/>
    <w:rsid w:val="00A3531F"/>
    <w:rsid w:val="00A51A2C"/>
    <w:rsid w:val="00A5343E"/>
    <w:rsid w:val="00A72E1B"/>
    <w:rsid w:val="00A735DA"/>
    <w:rsid w:val="00AA43C0"/>
    <w:rsid w:val="00AA7BFE"/>
    <w:rsid w:val="00AB6A3C"/>
    <w:rsid w:val="00AB6C43"/>
    <w:rsid w:val="00AC2371"/>
    <w:rsid w:val="00AC5AF4"/>
    <w:rsid w:val="00AD0008"/>
    <w:rsid w:val="00AD3CDE"/>
    <w:rsid w:val="00B018E9"/>
    <w:rsid w:val="00B036D7"/>
    <w:rsid w:val="00B143DE"/>
    <w:rsid w:val="00B14B60"/>
    <w:rsid w:val="00B170EA"/>
    <w:rsid w:val="00B27246"/>
    <w:rsid w:val="00B278A3"/>
    <w:rsid w:val="00B42096"/>
    <w:rsid w:val="00B42817"/>
    <w:rsid w:val="00B61A38"/>
    <w:rsid w:val="00B620C6"/>
    <w:rsid w:val="00B64525"/>
    <w:rsid w:val="00B74E0A"/>
    <w:rsid w:val="00B7547C"/>
    <w:rsid w:val="00B82A92"/>
    <w:rsid w:val="00B8615B"/>
    <w:rsid w:val="00BC039E"/>
    <w:rsid w:val="00BE114A"/>
    <w:rsid w:val="00BE4CFF"/>
    <w:rsid w:val="00C0667C"/>
    <w:rsid w:val="00C06F95"/>
    <w:rsid w:val="00C07E71"/>
    <w:rsid w:val="00C16700"/>
    <w:rsid w:val="00C27AF4"/>
    <w:rsid w:val="00C27C2D"/>
    <w:rsid w:val="00C526B2"/>
    <w:rsid w:val="00C80097"/>
    <w:rsid w:val="00C9002A"/>
    <w:rsid w:val="00CD41B9"/>
    <w:rsid w:val="00CE3271"/>
    <w:rsid w:val="00D056B6"/>
    <w:rsid w:val="00D05F91"/>
    <w:rsid w:val="00D0733C"/>
    <w:rsid w:val="00D107EE"/>
    <w:rsid w:val="00D20D26"/>
    <w:rsid w:val="00D25CF9"/>
    <w:rsid w:val="00D41FA2"/>
    <w:rsid w:val="00D44FA3"/>
    <w:rsid w:val="00D63F09"/>
    <w:rsid w:val="00D90691"/>
    <w:rsid w:val="00D96506"/>
    <w:rsid w:val="00DD2781"/>
    <w:rsid w:val="00DD30CF"/>
    <w:rsid w:val="00DD6CBA"/>
    <w:rsid w:val="00DE4E5C"/>
    <w:rsid w:val="00E006BE"/>
    <w:rsid w:val="00E101F1"/>
    <w:rsid w:val="00E22614"/>
    <w:rsid w:val="00E23B04"/>
    <w:rsid w:val="00E4166A"/>
    <w:rsid w:val="00E47D9D"/>
    <w:rsid w:val="00E55293"/>
    <w:rsid w:val="00E65D60"/>
    <w:rsid w:val="00E676E5"/>
    <w:rsid w:val="00E71449"/>
    <w:rsid w:val="00E754AC"/>
    <w:rsid w:val="00E94FC5"/>
    <w:rsid w:val="00EB315B"/>
    <w:rsid w:val="00EB77CB"/>
    <w:rsid w:val="00EE5F4E"/>
    <w:rsid w:val="00EF3FB9"/>
    <w:rsid w:val="00F01D36"/>
    <w:rsid w:val="00F04E60"/>
    <w:rsid w:val="00F058A6"/>
    <w:rsid w:val="00F11A71"/>
    <w:rsid w:val="00F173BC"/>
    <w:rsid w:val="00F21F1E"/>
    <w:rsid w:val="00F23450"/>
    <w:rsid w:val="00F34CB0"/>
    <w:rsid w:val="00F465EB"/>
    <w:rsid w:val="00F72FBB"/>
    <w:rsid w:val="00F828F2"/>
    <w:rsid w:val="00F8356A"/>
    <w:rsid w:val="00F87DC8"/>
    <w:rsid w:val="00F90F92"/>
    <w:rsid w:val="00F93B3E"/>
    <w:rsid w:val="00FA0DA6"/>
    <w:rsid w:val="00FA3B40"/>
    <w:rsid w:val="00FA7351"/>
    <w:rsid w:val="00FA78EB"/>
    <w:rsid w:val="00FB5FDF"/>
    <w:rsid w:val="00FB6C76"/>
    <w:rsid w:val="00FC0FD8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1A3FBC5E5548C4FC74EAF748092EDA9684EE4ED43D6254AE7B94127E88E1BDDC1563C2DzAp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6984</Characters>
  <Application>Microsoft Office Word</Application>
  <DocSecurity>0</DocSecurity>
  <Lines>58</Lines>
  <Paragraphs>16</Paragraphs>
  <ScaleCrop>false</ScaleCrop>
  <Company>МБУК "Лысьвенская БС"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2015-10-08T05:41:00Z</dcterms:created>
  <dcterms:modified xsi:type="dcterms:W3CDTF">2015-10-08T05:42:00Z</dcterms:modified>
</cp:coreProperties>
</file>